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bottomFromText="160" w:vertAnchor="text" w:tblpX="-318" w:tblpY="1"/>
        <w:tblOverlap w:val="never"/>
        <w:tblW w:w="9888" w:type="dxa"/>
        <w:tblLook w:val="04A0" w:firstRow="1" w:lastRow="0" w:firstColumn="1" w:lastColumn="0" w:noHBand="0" w:noVBand="1"/>
      </w:tblPr>
      <w:tblGrid>
        <w:gridCol w:w="236"/>
        <w:gridCol w:w="5812"/>
        <w:gridCol w:w="3840"/>
      </w:tblGrid>
      <w:tr w:rsidR="00435910" w14:paraId="7A33ADD6" w14:textId="77777777" w:rsidTr="00090DFB">
        <w:tc>
          <w:tcPr>
            <w:tcW w:w="236" w:type="dxa"/>
          </w:tcPr>
          <w:p w14:paraId="26CACC71" w14:textId="77777777" w:rsidR="00435910" w:rsidRDefault="00435910" w:rsidP="00090DFB">
            <w:pPr>
              <w:ind w:left="-694"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  </w:t>
            </w:r>
          </w:p>
        </w:tc>
        <w:tc>
          <w:tcPr>
            <w:tcW w:w="5812" w:type="dxa"/>
          </w:tcPr>
          <w:p w14:paraId="4D11CF76" w14:textId="77777777" w:rsidR="00435910" w:rsidRDefault="00435910" w:rsidP="00090D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Ініціатор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  <w:t xml:space="preserve">голова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  <w:t xml:space="preserve"> ради</w:t>
            </w:r>
          </w:p>
          <w:p w14:paraId="3F50B57D" w14:textId="77777777" w:rsidR="00435910" w:rsidRDefault="00435910" w:rsidP="00090D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Автор: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виконавчий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апарат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обласної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 xml:space="preserve"> ради</w:t>
            </w:r>
          </w:p>
          <w:p w14:paraId="164F4B2A" w14:textId="77777777" w:rsidR="00435910" w:rsidRPr="00A54AB4" w:rsidRDefault="00435910" w:rsidP="00090DF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"/>
                <w:szCs w:val="2"/>
                <w:lang w:val="ru-RU" w:eastAsia="en-US"/>
              </w:rPr>
            </w:pPr>
          </w:p>
          <w:p w14:paraId="7B033A0F" w14:textId="77777777" w:rsidR="00435910" w:rsidRDefault="00435910" w:rsidP="00090D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en-US" w:bidi="uk-UA"/>
              </w:rPr>
            </w:pPr>
          </w:p>
          <w:p w14:paraId="45D74D4E" w14:textId="77777777" w:rsidR="00435910" w:rsidRDefault="00435910" w:rsidP="00090D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en-US" w:bidi="uk-UA"/>
              </w:rPr>
            </w:pPr>
          </w:p>
          <w:p w14:paraId="6FBD8CEA" w14:textId="77777777" w:rsidR="00435910" w:rsidRPr="00B97C06" w:rsidRDefault="00435910" w:rsidP="00090D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en-US" w:bidi="uk-UA"/>
              </w:rPr>
            </w:pPr>
          </w:p>
        </w:tc>
        <w:tc>
          <w:tcPr>
            <w:tcW w:w="3840" w:type="dxa"/>
            <w:hideMark/>
          </w:tcPr>
          <w:p w14:paraId="55D3D635" w14:textId="77777777" w:rsidR="00435910" w:rsidRDefault="00435910" w:rsidP="00090DFB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 ПРОЄКТ</w:t>
            </w:r>
          </w:p>
          <w:p w14:paraId="3ACD89FE" w14:textId="4E053D58" w:rsidR="00435910" w:rsidRDefault="00435910" w:rsidP="00090DFB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№</w:t>
            </w:r>
            <w:r w:rsidR="008E0D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 </w:t>
            </w:r>
            <w:r w:rsidR="0009134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502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 /</w:t>
            </w:r>
            <w:r w:rsidR="0009134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01.1-14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 xml:space="preserve">                             </w:t>
            </w:r>
          </w:p>
        </w:tc>
      </w:tr>
    </w:tbl>
    <w:p w14:paraId="2BA0DF68" w14:textId="77777777" w:rsidR="00435910" w:rsidRDefault="00435910" w:rsidP="004961C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810" w:dyaOrig="930" w14:anchorId="6B6899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803452893" r:id="rId5"/>
        </w:object>
      </w:r>
    </w:p>
    <w:p w14:paraId="7476B051" w14:textId="77777777" w:rsidR="004961C3" w:rsidRPr="004961C3" w:rsidRDefault="004961C3" w:rsidP="004961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55A76B93" w14:textId="77777777" w:rsidR="00435910" w:rsidRDefault="00435910" w:rsidP="004961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4E0DDA53" w14:textId="77777777" w:rsidR="004961C3" w:rsidRPr="004961C3" w:rsidRDefault="004961C3" w:rsidP="004961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12D6DB98" w14:textId="77777777" w:rsidR="00435910" w:rsidRDefault="00435910" w:rsidP="004961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Вісімнадцята сесія VІІІ скликання</w:t>
      </w:r>
    </w:p>
    <w:p w14:paraId="494D095B" w14:textId="77777777" w:rsidR="004961C3" w:rsidRDefault="004961C3" w:rsidP="004961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30CFD" w14:textId="77777777" w:rsidR="00435910" w:rsidRDefault="00435910" w:rsidP="004961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272C3">
        <w:rPr>
          <w:rFonts w:ascii="Times New Roman" w:hAnsi="Times New Roman" w:cs="Times New Roman"/>
          <w:b/>
          <w:bCs/>
          <w:sz w:val="32"/>
          <w:szCs w:val="32"/>
        </w:rPr>
        <w:t xml:space="preserve">Р І Ш Е Н </w:t>
      </w:r>
      <w:proofErr w:type="spellStart"/>
      <w:r w:rsidRPr="00F272C3">
        <w:rPr>
          <w:rFonts w:ascii="Times New Roman" w:hAnsi="Times New Roman" w:cs="Times New Roman"/>
          <w:b/>
          <w:bCs/>
          <w:sz w:val="32"/>
          <w:szCs w:val="32"/>
        </w:rPr>
        <w:t>Н</w:t>
      </w:r>
      <w:proofErr w:type="spellEnd"/>
      <w:r w:rsidRPr="00F272C3">
        <w:rPr>
          <w:rFonts w:ascii="Times New Roman" w:hAnsi="Times New Roman" w:cs="Times New Roman"/>
          <w:b/>
          <w:bCs/>
          <w:sz w:val="32"/>
          <w:szCs w:val="32"/>
        </w:rPr>
        <w:t xml:space="preserve"> Я</w:t>
      </w:r>
    </w:p>
    <w:p w14:paraId="0457BD40" w14:textId="77777777" w:rsidR="004961C3" w:rsidRPr="00F272C3" w:rsidRDefault="004961C3" w:rsidP="004961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B063DA6" w14:textId="77777777" w:rsidR="00435910" w:rsidRPr="00B97C06" w:rsidRDefault="00435910" w:rsidP="004961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0977C6D3" w14:textId="3A9AF5F8" w:rsidR="00435910" w:rsidRDefault="00435910" w:rsidP="004961C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272C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2025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м.</w:t>
      </w:r>
      <w:r w:rsidR="00F272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Ужгород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№</w:t>
      </w:r>
    </w:p>
    <w:p w14:paraId="744AF0FF" w14:textId="77777777" w:rsidR="004961C3" w:rsidRPr="00BD314D" w:rsidRDefault="004961C3" w:rsidP="004961C3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1344FF" w14:textId="77777777" w:rsidR="00435910" w:rsidRPr="00A54AB4" w:rsidRDefault="00435910" w:rsidP="00435910">
      <w:pPr>
        <w:spacing w:before="62" w:after="0" w:line="240" w:lineRule="auto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54ADB42" w14:textId="77777777" w:rsidR="00435910" w:rsidRPr="000674DD" w:rsidRDefault="00435910" w:rsidP="00435910">
      <w:pPr>
        <w:spacing w:after="0" w:line="240" w:lineRule="auto"/>
        <w:ind w:right="3258"/>
        <w:rPr>
          <w:rFonts w:ascii="Times New Roman" w:hAnsi="Times New Roman" w:cs="Times New Roman"/>
          <w:b/>
          <w:sz w:val="2"/>
          <w:szCs w:val="2"/>
        </w:rPr>
      </w:pPr>
    </w:p>
    <w:p w14:paraId="29AB7F5E" w14:textId="7A2E77A9" w:rsidR="00435910" w:rsidRPr="00F272C3" w:rsidRDefault="00435910" w:rsidP="00F272C3">
      <w:pPr>
        <w:spacing w:after="0" w:line="240" w:lineRule="auto"/>
        <w:ind w:right="467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Програми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розвитку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співробітництва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між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Закарпатською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областю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Україна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)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комітатом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Боршод-Абауй-Земплен</w:t>
      </w:r>
      <w:proofErr w:type="spellEnd"/>
      <w:r w:rsidR="00F272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Угорщина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) на 2025-2027 роки </w:t>
      </w:r>
    </w:p>
    <w:p w14:paraId="03C9871E" w14:textId="77777777" w:rsidR="00435910" w:rsidRPr="000674DD" w:rsidRDefault="00435910" w:rsidP="00435910">
      <w:pPr>
        <w:spacing w:after="0" w:line="240" w:lineRule="auto"/>
        <w:ind w:right="3258"/>
        <w:rPr>
          <w:rFonts w:ascii="Times New Roman" w:hAnsi="Times New Roman" w:cs="Times New Roman"/>
          <w:b/>
          <w:sz w:val="12"/>
          <w:szCs w:val="12"/>
        </w:rPr>
      </w:pPr>
    </w:p>
    <w:p w14:paraId="65514A09" w14:textId="77777777" w:rsidR="00435910" w:rsidRPr="00435910" w:rsidRDefault="00435910" w:rsidP="0043591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A9227B0" w14:textId="1EC42BE3" w:rsidR="00435910" w:rsidRPr="004277D1" w:rsidRDefault="00435910" w:rsidP="004277D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7030A0"/>
          <w:sz w:val="24"/>
          <w:szCs w:val="24"/>
        </w:rPr>
      </w:pPr>
      <w:r w:rsidRPr="0083656C">
        <w:rPr>
          <w:rFonts w:ascii="Times New Roman" w:hAnsi="Times New Roman" w:cs="Times New Roman"/>
          <w:sz w:val="28"/>
          <w:szCs w:val="28"/>
        </w:rPr>
        <w:t>Відповідно до статті 43 Закону України «Про міс</w:t>
      </w:r>
      <w:r>
        <w:rPr>
          <w:rFonts w:ascii="Times New Roman" w:hAnsi="Times New Roman" w:cs="Times New Roman"/>
          <w:sz w:val="28"/>
          <w:szCs w:val="28"/>
        </w:rPr>
        <w:t>цеве самоврядування в Україні»,</w:t>
      </w:r>
      <w:r w:rsidRPr="0083656C">
        <w:rPr>
          <w:rFonts w:ascii="Times New Roman" w:hAnsi="Times New Roman" w:cs="Times New Roman"/>
          <w:sz w:val="28"/>
          <w:szCs w:val="28"/>
        </w:rPr>
        <w:t xml:space="preserve"> </w:t>
      </w:r>
      <w:r w:rsidR="00DA2433" w:rsidRPr="004277D1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 w:rsidR="00DA2433" w:rsidRPr="004277D1">
        <w:rPr>
          <w:rFonts w:ascii="Times New Roman" w:hAnsi="Times New Roman" w:cs="Times New Roman"/>
          <w:sz w:val="28"/>
        </w:rPr>
        <w:t>від 24 квітня 2024 року № 3668-ІХ</w:t>
      </w:r>
      <w:r w:rsidR="00DA2433" w:rsidRPr="004277D1">
        <w:rPr>
          <w:rFonts w:ascii="Times New Roman" w:hAnsi="Times New Roman" w:cs="Times New Roman"/>
          <w:sz w:val="28"/>
          <w:szCs w:val="28"/>
        </w:rPr>
        <w:t xml:space="preserve"> «Про міжнародне територіальне співробітництво України», </w:t>
      </w:r>
      <w:r w:rsidR="004277D1" w:rsidRPr="004277D1">
        <w:rPr>
          <w:rFonts w:ascii="Times New Roman" w:hAnsi="Times New Roman" w:cs="Times New Roman"/>
          <w:sz w:val="28"/>
          <w:szCs w:val="28"/>
        </w:rPr>
        <w:t xml:space="preserve">рішення обласної ради від 12.08.2011 №267 «Про встановлення партнерства між Закарпатською областю України   та </w:t>
      </w:r>
      <w:proofErr w:type="spellStart"/>
      <w:r w:rsidR="004277D1" w:rsidRPr="004277D1">
        <w:rPr>
          <w:rFonts w:ascii="Times New Roman" w:hAnsi="Times New Roman" w:cs="Times New Roman"/>
          <w:sz w:val="28"/>
          <w:szCs w:val="28"/>
        </w:rPr>
        <w:t>медьє</w:t>
      </w:r>
      <w:proofErr w:type="spellEnd"/>
      <w:r w:rsidR="004277D1" w:rsidRPr="004277D1">
        <w:rPr>
          <w:rFonts w:ascii="Times New Roman" w:hAnsi="Times New Roman" w:cs="Times New Roman"/>
          <w:sz w:val="28"/>
          <w:szCs w:val="28"/>
        </w:rPr>
        <w:t xml:space="preserve"> (областю) </w:t>
      </w:r>
      <w:proofErr w:type="spellStart"/>
      <w:r w:rsidR="004277D1" w:rsidRPr="004277D1">
        <w:rPr>
          <w:rFonts w:ascii="Times New Roman" w:hAnsi="Times New Roman" w:cs="Times New Roman"/>
          <w:sz w:val="28"/>
          <w:szCs w:val="28"/>
        </w:rPr>
        <w:t>Боршод-Абауй-Земплен</w:t>
      </w:r>
      <w:proofErr w:type="spellEnd"/>
      <w:r w:rsidR="004277D1" w:rsidRPr="004277D1">
        <w:rPr>
          <w:rFonts w:ascii="Times New Roman" w:hAnsi="Times New Roman" w:cs="Times New Roman"/>
          <w:sz w:val="28"/>
          <w:szCs w:val="28"/>
        </w:rPr>
        <w:t xml:space="preserve"> Угорської  Республіки»</w:t>
      </w:r>
      <w:r w:rsidR="004277D1">
        <w:rPr>
          <w:rFonts w:ascii="Times New Roman" w:hAnsi="Times New Roman" w:cs="Times New Roman"/>
          <w:sz w:val="28"/>
          <w:szCs w:val="28"/>
        </w:rPr>
        <w:t>,</w:t>
      </w:r>
      <w:r w:rsidR="004277D1">
        <w:rPr>
          <w:rFonts w:ascii="Times New Roman" w:hAnsi="Times New Roman" w:cs="Times New Roman"/>
          <w:i/>
          <w:iCs/>
          <w:color w:val="7030A0"/>
          <w:sz w:val="24"/>
          <w:szCs w:val="24"/>
        </w:rPr>
        <w:t xml:space="preserve"> </w:t>
      </w:r>
      <w:r w:rsidRPr="0083656C">
        <w:rPr>
          <w:rFonts w:ascii="Times New Roman" w:hAnsi="Times New Roman" w:cs="Times New Roman"/>
          <w:sz w:val="28"/>
          <w:szCs w:val="28"/>
        </w:rPr>
        <w:t>з метою активізації транскордонного співробітництва, встановлення і поглиблення економічних, соціальних, науково-технічних, екологічних, культурних та інших відносин</w:t>
      </w:r>
      <w:r w:rsidR="004277D1">
        <w:rPr>
          <w:rFonts w:ascii="Times New Roman" w:hAnsi="Times New Roman" w:cs="Times New Roman"/>
          <w:sz w:val="28"/>
          <w:szCs w:val="28"/>
        </w:rPr>
        <w:t>,</w:t>
      </w:r>
      <w:r w:rsidRPr="0083656C">
        <w:rPr>
          <w:rFonts w:ascii="Times New Roman" w:hAnsi="Times New Roman" w:cs="Times New Roman"/>
          <w:sz w:val="28"/>
          <w:szCs w:val="28"/>
        </w:rPr>
        <w:t xml:space="preserve"> обласна рада </w:t>
      </w:r>
      <w:r w:rsidR="004277D1">
        <w:rPr>
          <w:rFonts w:ascii="Times New Roman" w:hAnsi="Times New Roman" w:cs="Times New Roman"/>
          <w:sz w:val="28"/>
          <w:szCs w:val="28"/>
        </w:rPr>
        <w:t xml:space="preserve"> </w:t>
      </w:r>
      <w:r w:rsidRPr="0083656C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8E0D0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40984C5" w14:textId="77777777" w:rsidR="00435910" w:rsidRPr="00435910" w:rsidRDefault="00435910" w:rsidP="00435910">
      <w:pPr>
        <w:spacing w:after="0" w:line="240" w:lineRule="auto"/>
        <w:ind w:right="-13" w:firstLine="708"/>
        <w:jc w:val="both"/>
        <w:rPr>
          <w:rFonts w:eastAsia="Calibri"/>
          <w:sz w:val="32"/>
          <w:szCs w:val="32"/>
          <w:lang w:eastAsia="en-US"/>
        </w:rPr>
      </w:pPr>
    </w:p>
    <w:p w14:paraId="0C3760E5" w14:textId="77777777" w:rsidR="00435910" w:rsidRPr="00AE03ED" w:rsidRDefault="00435910" w:rsidP="00435910">
      <w:pPr>
        <w:spacing w:after="0" w:line="240" w:lineRule="auto"/>
        <w:ind w:right="-13" w:firstLine="708"/>
        <w:jc w:val="both"/>
        <w:rPr>
          <w:rFonts w:eastAsia="Calibri"/>
          <w:sz w:val="2"/>
          <w:szCs w:val="2"/>
          <w:lang w:eastAsia="en-US"/>
        </w:rPr>
      </w:pPr>
    </w:p>
    <w:p w14:paraId="48DDA606" w14:textId="3A0F38BA" w:rsidR="000507AF" w:rsidRPr="004277D1" w:rsidRDefault="004277D1" w:rsidP="000507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7D1">
        <w:rPr>
          <w:rFonts w:ascii="Times New Roman" w:hAnsi="Times New Roman" w:cs="Times New Roman"/>
          <w:sz w:val="28"/>
          <w:szCs w:val="28"/>
        </w:rPr>
        <w:t>1</w:t>
      </w:r>
      <w:r w:rsidR="00435910" w:rsidRPr="004277D1">
        <w:rPr>
          <w:rFonts w:ascii="Times New Roman" w:hAnsi="Times New Roman" w:cs="Times New Roman"/>
          <w:sz w:val="28"/>
          <w:szCs w:val="28"/>
        </w:rPr>
        <w:t xml:space="preserve">. </w:t>
      </w:r>
      <w:r w:rsidR="000507AF" w:rsidRPr="004277D1">
        <w:rPr>
          <w:rFonts w:ascii="Times New Roman" w:hAnsi="Times New Roman" w:cs="Times New Roman"/>
          <w:sz w:val="28"/>
          <w:szCs w:val="28"/>
        </w:rPr>
        <w:t xml:space="preserve">Затвердити </w:t>
      </w:r>
      <w:bookmarkStart w:id="0" w:name="_Hlk135733678"/>
      <w:r w:rsidR="00435910" w:rsidRPr="004277D1">
        <w:rPr>
          <w:rFonts w:ascii="Times New Roman" w:hAnsi="Times New Roman" w:cs="Times New Roman"/>
          <w:sz w:val="28"/>
          <w:szCs w:val="28"/>
        </w:rPr>
        <w:t>Програм</w:t>
      </w:r>
      <w:r w:rsidR="000507AF" w:rsidRPr="004277D1">
        <w:rPr>
          <w:rFonts w:ascii="Times New Roman" w:hAnsi="Times New Roman" w:cs="Times New Roman"/>
          <w:sz w:val="28"/>
          <w:szCs w:val="28"/>
        </w:rPr>
        <w:t xml:space="preserve">у </w:t>
      </w:r>
      <w:r w:rsidR="00435910" w:rsidRPr="004277D1">
        <w:rPr>
          <w:rFonts w:ascii="Times New Roman" w:hAnsi="Times New Roman" w:cs="Times New Roman"/>
          <w:sz w:val="28"/>
          <w:szCs w:val="28"/>
        </w:rPr>
        <w:t>розвит</w:t>
      </w:r>
      <w:r w:rsidR="003968EA">
        <w:rPr>
          <w:rFonts w:ascii="Times New Roman" w:hAnsi="Times New Roman" w:cs="Times New Roman"/>
          <w:sz w:val="28"/>
          <w:szCs w:val="28"/>
        </w:rPr>
        <w:t>ку</w:t>
      </w:r>
      <w:r w:rsidR="00435910" w:rsidRPr="004277D1">
        <w:rPr>
          <w:rFonts w:ascii="Times New Roman" w:hAnsi="Times New Roman" w:cs="Times New Roman"/>
          <w:sz w:val="28"/>
          <w:szCs w:val="28"/>
        </w:rPr>
        <w:t xml:space="preserve"> співробітництва  </w:t>
      </w:r>
      <w:bookmarkEnd w:id="0"/>
      <w:r w:rsidR="00435910" w:rsidRPr="004277D1">
        <w:rPr>
          <w:rFonts w:ascii="Times New Roman" w:hAnsi="Times New Roman" w:cs="Times New Roman"/>
          <w:sz w:val="28"/>
          <w:szCs w:val="28"/>
        </w:rPr>
        <w:t>між Закарпатською</w:t>
      </w:r>
      <w:r w:rsidR="00F272C3" w:rsidRPr="004277D1">
        <w:rPr>
          <w:rFonts w:ascii="Times New Roman" w:hAnsi="Times New Roman" w:cs="Times New Roman"/>
          <w:sz w:val="28"/>
          <w:szCs w:val="28"/>
        </w:rPr>
        <w:t xml:space="preserve"> </w:t>
      </w:r>
      <w:r w:rsidR="00435910" w:rsidRPr="004277D1">
        <w:rPr>
          <w:rFonts w:ascii="Times New Roman" w:hAnsi="Times New Roman" w:cs="Times New Roman"/>
          <w:sz w:val="28"/>
          <w:szCs w:val="28"/>
        </w:rPr>
        <w:t xml:space="preserve">областю (Україна) та комітатом </w:t>
      </w:r>
      <w:proofErr w:type="spellStart"/>
      <w:r w:rsidR="00435910" w:rsidRPr="004277D1">
        <w:rPr>
          <w:rFonts w:ascii="Times New Roman" w:hAnsi="Times New Roman" w:cs="Times New Roman"/>
          <w:sz w:val="28"/>
          <w:szCs w:val="28"/>
        </w:rPr>
        <w:t>Боршод-Абауй-Земплен</w:t>
      </w:r>
      <w:proofErr w:type="spellEnd"/>
      <w:r w:rsidR="00435910" w:rsidRPr="004277D1">
        <w:rPr>
          <w:rFonts w:ascii="Times New Roman" w:hAnsi="Times New Roman" w:cs="Times New Roman"/>
          <w:sz w:val="28"/>
          <w:szCs w:val="28"/>
        </w:rPr>
        <w:t xml:space="preserve"> (Угорщина) на 2025 – 2027 роки</w:t>
      </w:r>
      <w:r w:rsidR="00687C01" w:rsidRPr="004277D1">
        <w:rPr>
          <w:rFonts w:ascii="Times New Roman" w:hAnsi="Times New Roman" w:cs="Times New Roman"/>
          <w:sz w:val="28"/>
          <w:szCs w:val="28"/>
        </w:rPr>
        <w:t>, підписану 27 лютого 2025 року в м.</w:t>
      </w:r>
      <w:r w:rsidR="008E0D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7C01" w:rsidRPr="004277D1">
        <w:rPr>
          <w:rFonts w:ascii="Times New Roman" w:hAnsi="Times New Roman" w:cs="Times New Roman"/>
          <w:sz w:val="28"/>
          <w:szCs w:val="28"/>
        </w:rPr>
        <w:t>Мішкольц</w:t>
      </w:r>
      <w:proofErr w:type="spellEnd"/>
      <w:r w:rsidR="00435910" w:rsidRPr="004277D1">
        <w:rPr>
          <w:rFonts w:ascii="Times New Roman" w:hAnsi="Times New Roman" w:cs="Times New Roman"/>
          <w:sz w:val="28"/>
          <w:szCs w:val="28"/>
        </w:rPr>
        <w:t xml:space="preserve"> </w:t>
      </w:r>
      <w:r w:rsidR="000507AF" w:rsidRPr="004277D1">
        <w:rPr>
          <w:rFonts w:ascii="Times New Roman" w:hAnsi="Times New Roman" w:cs="Times New Roman"/>
          <w:sz w:val="28"/>
          <w:szCs w:val="28"/>
        </w:rPr>
        <w:t>(додається)</w:t>
      </w:r>
      <w:r w:rsidRPr="004277D1">
        <w:rPr>
          <w:rFonts w:ascii="Times New Roman" w:hAnsi="Times New Roman" w:cs="Times New Roman"/>
          <w:sz w:val="28"/>
          <w:szCs w:val="28"/>
        </w:rPr>
        <w:t>.</w:t>
      </w:r>
    </w:p>
    <w:p w14:paraId="617EFFC3" w14:textId="4232A22C" w:rsidR="00687C01" w:rsidRPr="004277D1" w:rsidRDefault="004277D1" w:rsidP="00F272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D1">
        <w:rPr>
          <w:rFonts w:ascii="Times New Roman" w:hAnsi="Times New Roman" w:cs="Times New Roman"/>
          <w:sz w:val="28"/>
          <w:szCs w:val="28"/>
        </w:rPr>
        <w:t>2</w:t>
      </w:r>
      <w:r w:rsidR="00687C01" w:rsidRPr="004277D1">
        <w:rPr>
          <w:rFonts w:ascii="Times New Roman" w:hAnsi="Times New Roman" w:cs="Times New Roman"/>
          <w:sz w:val="28"/>
          <w:szCs w:val="28"/>
        </w:rPr>
        <w:t>.</w:t>
      </w:r>
      <w:r w:rsidRPr="004277D1">
        <w:rPr>
          <w:rFonts w:ascii="Times New Roman" w:hAnsi="Times New Roman" w:cs="Times New Roman"/>
          <w:sz w:val="28"/>
          <w:szCs w:val="28"/>
        </w:rPr>
        <w:t xml:space="preserve"> </w:t>
      </w:r>
      <w:r w:rsidR="00687C01" w:rsidRPr="004277D1">
        <w:rPr>
          <w:rFonts w:ascii="Times New Roman" w:hAnsi="Times New Roman" w:cs="Times New Roman"/>
          <w:sz w:val="28"/>
          <w:szCs w:val="28"/>
        </w:rPr>
        <w:t xml:space="preserve">Рекомендувати органам місцевого самоврядування області взяти </w:t>
      </w:r>
      <w:r w:rsidRPr="004277D1">
        <w:rPr>
          <w:rFonts w:ascii="Times New Roman" w:hAnsi="Times New Roman" w:cs="Times New Roman"/>
          <w:sz w:val="28"/>
          <w:szCs w:val="28"/>
        </w:rPr>
        <w:t>б</w:t>
      </w:r>
      <w:r w:rsidR="00687C01" w:rsidRPr="004277D1">
        <w:rPr>
          <w:rFonts w:ascii="Times New Roman" w:hAnsi="Times New Roman" w:cs="Times New Roman"/>
          <w:sz w:val="28"/>
          <w:szCs w:val="28"/>
        </w:rPr>
        <w:t>езпосередню участь у виконанні зазначеної Програми.</w:t>
      </w:r>
    </w:p>
    <w:p w14:paraId="4E6B9772" w14:textId="1100C699" w:rsidR="00435910" w:rsidRDefault="004277D1" w:rsidP="00435910">
      <w:pPr>
        <w:pStyle w:val="a3"/>
        <w:ind w:right="-1" w:firstLine="708"/>
        <w:rPr>
          <w:szCs w:val="28"/>
        </w:rPr>
      </w:pPr>
      <w:r>
        <w:rPr>
          <w:szCs w:val="28"/>
        </w:rPr>
        <w:t>3</w:t>
      </w:r>
      <w:r w:rsidR="00435910" w:rsidRPr="0091125B">
        <w:rPr>
          <w:szCs w:val="28"/>
        </w:rPr>
        <w:t xml:space="preserve">. Контроль за виконанням цього рішення покласти на </w:t>
      </w:r>
      <w:r>
        <w:rPr>
          <w:szCs w:val="28"/>
        </w:rPr>
        <w:t xml:space="preserve">першого заступника  </w:t>
      </w:r>
      <w:r w:rsidR="00435910" w:rsidRPr="0091125B">
        <w:rPr>
          <w:szCs w:val="28"/>
        </w:rPr>
        <w:t>голов</w:t>
      </w:r>
      <w:r>
        <w:rPr>
          <w:szCs w:val="28"/>
        </w:rPr>
        <w:t>и</w:t>
      </w:r>
      <w:r w:rsidR="00435910" w:rsidRPr="0091125B">
        <w:rPr>
          <w:szCs w:val="28"/>
        </w:rPr>
        <w:t xml:space="preserve"> обласної ради</w:t>
      </w:r>
      <w:r>
        <w:rPr>
          <w:szCs w:val="28"/>
        </w:rPr>
        <w:t xml:space="preserve"> та постійну комісію</w:t>
      </w:r>
      <w:r w:rsidR="000A55B6">
        <w:rPr>
          <w:szCs w:val="28"/>
        </w:rPr>
        <w:t xml:space="preserve"> </w:t>
      </w:r>
      <w:r w:rsidR="008E0D09">
        <w:rPr>
          <w:szCs w:val="28"/>
        </w:rPr>
        <w:t xml:space="preserve">обласної ради </w:t>
      </w:r>
      <w:r w:rsidR="000A55B6">
        <w:rPr>
          <w:szCs w:val="28"/>
        </w:rPr>
        <w:t>з питань транскордонного співробітництва, розвитку туризму та рекреації.</w:t>
      </w:r>
    </w:p>
    <w:p w14:paraId="566993E8" w14:textId="77777777" w:rsidR="000A55B6" w:rsidRPr="00AE03ED" w:rsidRDefault="000A55B6" w:rsidP="00435910">
      <w:pPr>
        <w:pStyle w:val="a3"/>
        <w:ind w:right="-1" w:firstLine="708"/>
        <w:rPr>
          <w:sz w:val="56"/>
          <w:szCs w:val="56"/>
        </w:rPr>
      </w:pPr>
    </w:p>
    <w:p w14:paraId="103CB319" w14:textId="77777777" w:rsidR="00435910" w:rsidRPr="00A54AB4" w:rsidRDefault="00435910" w:rsidP="00435910">
      <w:pPr>
        <w:pStyle w:val="a3"/>
        <w:ind w:right="-1" w:firstLine="708"/>
        <w:rPr>
          <w:bCs/>
          <w:sz w:val="2"/>
          <w:szCs w:val="2"/>
        </w:rPr>
      </w:pPr>
    </w:p>
    <w:p w14:paraId="03AF8C72" w14:textId="116FFAAB" w:rsidR="00435910" w:rsidRPr="00EC19DB" w:rsidRDefault="00435910" w:rsidP="004359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B9409" wp14:editId="515ACD99">
                <wp:simplePos x="0" y="0"/>
                <wp:positionH relativeFrom="column">
                  <wp:posOffset>5919470</wp:posOffset>
                </wp:positionH>
                <wp:positionV relativeFrom="paragraph">
                  <wp:posOffset>388620</wp:posOffset>
                </wp:positionV>
                <wp:extent cx="304800" cy="26670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667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F35559" id="Овал 1" o:spid="_x0000_s1026" style="position:absolute;margin-left:466.1pt;margin-top:30.6pt;width:24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" fillcolor="white [3212]" strokecolor="white [3212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 </w:t>
      </w:r>
      <w:r w:rsidR="00F272C3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>Роман  САРАЙ</w:t>
      </w:r>
    </w:p>
    <w:p w14:paraId="7959F67D" w14:textId="382AD25C" w:rsidR="00435910" w:rsidRDefault="00435910" w:rsidP="00435910"/>
    <w:sectPr w:rsidR="004359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910"/>
    <w:rsid w:val="000507AF"/>
    <w:rsid w:val="00091343"/>
    <w:rsid w:val="000A55B6"/>
    <w:rsid w:val="000D53ED"/>
    <w:rsid w:val="002050C0"/>
    <w:rsid w:val="002173EF"/>
    <w:rsid w:val="003968EA"/>
    <w:rsid w:val="00422110"/>
    <w:rsid w:val="004277D1"/>
    <w:rsid w:val="00435910"/>
    <w:rsid w:val="004961C3"/>
    <w:rsid w:val="0051505A"/>
    <w:rsid w:val="00605925"/>
    <w:rsid w:val="00627566"/>
    <w:rsid w:val="00687C01"/>
    <w:rsid w:val="008364F9"/>
    <w:rsid w:val="00871232"/>
    <w:rsid w:val="008E0D09"/>
    <w:rsid w:val="00905080"/>
    <w:rsid w:val="00B57BE2"/>
    <w:rsid w:val="00BE1149"/>
    <w:rsid w:val="00DA2433"/>
    <w:rsid w:val="00EA76E0"/>
    <w:rsid w:val="00F2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317A4F"/>
  <w15:chartTrackingRefBased/>
  <w15:docId w15:val="{A0581D94-0804-4072-96DE-B7664DB6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910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35910"/>
    <w:pPr>
      <w:spacing w:after="0" w:line="240" w:lineRule="auto"/>
      <w:ind w:right="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ий текст Знак"/>
    <w:basedOn w:val="a0"/>
    <w:link w:val="a3"/>
    <w:rsid w:val="004359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semiHidden/>
    <w:rsid w:val="00435910"/>
    <w:pPr>
      <w:tabs>
        <w:tab w:val="center" w:pos="4536"/>
        <w:tab w:val="right" w:pos="9072"/>
      </w:tabs>
      <w:spacing w:after="0" w:line="360" w:lineRule="atLeast"/>
      <w:jc w:val="both"/>
    </w:pPr>
    <w:rPr>
      <w:rFonts w:ascii="Times New Roman" w:eastAsia="Times New Roman" w:hAnsi="Times New Roman" w:cs="Times New Roman"/>
      <w:sz w:val="26"/>
      <w:szCs w:val="20"/>
      <w:lang w:val="hu-HU" w:eastAsia="en-US"/>
    </w:rPr>
  </w:style>
  <w:style w:type="character" w:customStyle="1" w:styleId="a6">
    <w:name w:val="Верхній колонтитул Знак"/>
    <w:basedOn w:val="a0"/>
    <w:link w:val="a5"/>
    <w:semiHidden/>
    <w:rsid w:val="00435910"/>
    <w:rPr>
      <w:rFonts w:ascii="Times New Roman" w:eastAsia="Times New Roman" w:hAnsi="Times New Roman" w:cs="Times New Roman"/>
      <w:sz w:val="26"/>
      <w:szCs w:val="20"/>
      <w:lang w:val="hu-HU"/>
    </w:rPr>
  </w:style>
  <w:style w:type="character" w:customStyle="1" w:styleId="a7">
    <w:name w:val="Основной текст_"/>
    <w:link w:val="a8"/>
    <w:rsid w:val="00435910"/>
    <w:rPr>
      <w:rFonts w:ascii="Times New Roman" w:hAnsi="Times New Roman"/>
      <w:color w:val="393939"/>
      <w:sz w:val="28"/>
      <w:szCs w:val="28"/>
      <w:shd w:val="clear" w:color="auto" w:fill="FFFFFF"/>
    </w:rPr>
  </w:style>
  <w:style w:type="paragraph" w:customStyle="1" w:styleId="a8">
    <w:name w:val="Основной текст"/>
    <w:basedOn w:val="a"/>
    <w:link w:val="a7"/>
    <w:rsid w:val="00435910"/>
    <w:pPr>
      <w:widowControl w:val="0"/>
      <w:shd w:val="clear" w:color="auto" w:fill="FFFFFF"/>
      <w:spacing w:after="100" w:line="240" w:lineRule="auto"/>
    </w:pPr>
    <w:rPr>
      <w:rFonts w:ascii="Times New Roman" w:eastAsiaTheme="minorHAnsi" w:hAnsi="Times New Roman"/>
      <w:color w:val="393939"/>
      <w:sz w:val="28"/>
      <w:szCs w:val="28"/>
      <w:lang w:eastAsia="en-US"/>
    </w:rPr>
  </w:style>
  <w:style w:type="paragraph" w:styleId="a9">
    <w:name w:val="List Paragraph"/>
    <w:basedOn w:val="a"/>
    <w:uiPriority w:val="34"/>
    <w:qFormat/>
    <w:rsid w:val="00422110"/>
    <w:pPr>
      <w:ind w:left="720"/>
      <w:contextualSpacing/>
    </w:pPr>
  </w:style>
  <w:style w:type="character" w:styleId="aa">
    <w:name w:val="page number"/>
    <w:basedOn w:val="a0"/>
    <w:rsid w:val="00422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13</cp:revision>
  <cp:lastPrinted>2025-03-12T15:34:00Z</cp:lastPrinted>
  <dcterms:created xsi:type="dcterms:W3CDTF">2025-03-10T15:07:00Z</dcterms:created>
  <dcterms:modified xsi:type="dcterms:W3CDTF">2025-03-14T08:22:00Z</dcterms:modified>
</cp:coreProperties>
</file>